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035D" w:rsidR="00940FBC" w:rsidP="00940FBC" w:rsidRDefault="00940FBC" w14:paraId="5CDDF136" w14:textId="3362DB2D">
      <w:pPr>
        <w:rPr>
          <w:b/>
        </w:rPr>
      </w:pPr>
      <w:r>
        <w:rPr>
          <w:b/>
        </w:rPr>
        <w:t xml:space="preserve">Ausschreibungstext </w:t>
      </w:r>
      <w:r w:rsidR="00651C14">
        <w:rPr>
          <w:b/>
        </w:rPr>
        <w:t>IP-Gateway</w:t>
      </w:r>
      <w:r w:rsidR="00E51683">
        <w:rPr>
          <w:b/>
        </w:rPr>
        <w:t xml:space="preserve"> </w:t>
      </w:r>
    </w:p>
    <w:p w:rsidR="000865B4" w:rsidP="03BE22C3" w:rsidRDefault="00940FBC" w14:paraId="5AFA095D" w14:textId="40F3316B">
      <w:pPr>
        <w:pStyle w:val="Standard"/>
      </w:pPr>
      <w:r w:rsidR="00940FBC">
        <w:rPr/>
        <w:t>Gefordert ist ein</w:t>
      </w:r>
      <w:r w:rsidR="000865B4">
        <w:rPr/>
        <w:t xml:space="preserve"> </w:t>
      </w:r>
      <w:r w:rsidR="002F4923">
        <w:rPr/>
        <w:t>IP</w:t>
      </w:r>
      <w:r w:rsidR="00DA185A">
        <w:rPr/>
        <w:t>-</w:t>
      </w:r>
      <w:r w:rsidR="002F4923">
        <w:rPr/>
        <w:t>Gateway</w:t>
      </w:r>
      <w:r w:rsidR="00DA185A">
        <w:rPr/>
        <w:t>,</w:t>
      </w:r>
      <w:r w:rsidR="002F4923">
        <w:rPr/>
        <w:t xml:space="preserve"> um Notrufgeräte mit den Leitzentralen zu verbinden. </w:t>
      </w:r>
      <w:r w:rsidRPr="03BE22C3" w:rsidR="20A18EBE">
        <w:rPr>
          <w:rFonts w:ascii="Calibri" w:hAnsi="Calibri" w:eastAsia="Calibri" w:cs="Calibri"/>
          <w:noProof w:val="0"/>
          <w:color w:val="auto"/>
          <w:sz w:val="22"/>
          <w:szCs w:val="22"/>
          <w:lang w:val="de-DE"/>
        </w:rPr>
        <w:t>Anders als GSM</w:t>
      </w:r>
      <w:r w:rsidRPr="03BE22C3" w:rsidR="20A18EBE">
        <w:rPr>
          <w:rFonts w:ascii="Calibri" w:hAnsi="Calibri" w:eastAsia="Calibri" w:cs="Calibri"/>
          <w:noProof w:val="0"/>
          <w:color w:val="auto"/>
          <w:sz w:val="22"/>
          <w:szCs w:val="22"/>
          <w:lang w:val="de-DE"/>
        </w:rPr>
        <w:t>-</w:t>
      </w:r>
      <w:r w:rsidRPr="03BE22C3" w:rsidR="20A18EBE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Gateways, welche nur den Mobilfunkstandard 2G verwenden, unterstützt das IP-Gateway die Mobilfunkstandards 2G, 3G und 4G. Dabei ist der Netzstandard 4G vorzuziehen, da er über viele Jahre verfügbar sein wird und Datenübertragungen mit dem VdS-SecurIP-Protokoll möglich sind. </w:t>
      </w:r>
      <w:r w:rsidRPr="03BE22C3" w:rsidR="002F4923">
        <w:rPr>
          <w:rFonts w:ascii="Calibri" w:hAnsi="Calibri" w:eastAsia="Times New Roman" w:cs="Calibri"/>
          <w:lang w:eastAsia="de-DE"/>
        </w:rPr>
        <w:t> </w:t>
      </w:r>
      <w:r w:rsidRPr="03BE22C3" w:rsidR="001F144D">
        <w:rPr>
          <w:rFonts w:ascii="Calibri" w:hAnsi="Calibri" w:eastAsia="Times New Roman" w:cs="Calibri"/>
          <w:lang w:eastAsia="de-DE"/>
        </w:rPr>
        <w:t>Zur Überbrückung von Stroma</w:t>
      </w:r>
      <w:r w:rsidRPr="03BE22C3" w:rsidR="00DA185A">
        <w:rPr>
          <w:rFonts w:ascii="Calibri" w:hAnsi="Calibri" w:eastAsia="Times New Roman" w:cs="Calibri"/>
          <w:lang w:eastAsia="de-DE"/>
        </w:rPr>
        <w:t>us</w:t>
      </w:r>
      <w:r w:rsidRPr="03BE22C3" w:rsidR="001F144D">
        <w:rPr>
          <w:rFonts w:ascii="Calibri" w:hAnsi="Calibri" w:eastAsia="Times New Roman" w:cs="Calibri"/>
          <w:lang w:eastAsia="de-DE"/>
        </w:rPr>
        <w:t>fällen verfügt das IP-Gateway über eine ausreichend dimensionier</w:t>
      </w:r>
      <w:r w:rsidRPr="03BE22C3" w:rsidR="00D5276C">
        <w:rPr>
          <w:rFonts w:ascii="Calibri" w:hAnsi="Calibri" w:eastAsia="Times New Roman" w:cs="Calibri"/>
          <w:lang w:eastAsia="de-DE"/>
        </w:rPr>
        <w:t xml:space="preserve">te </w:t>
      </w:r>
      <w:r w:rsidRPr="03BE22C3" w:rsidR="001F144D">
        <w:rPr>
          <w:rFonts w:ascii="Calibri" w:hAnsi="Calibri" w:eastAsia="Times New Roman" w:cs="Calibri"/>
          <w:lang w:eastAsia="de-DE"/>
        </w:rPr>
        <w:t>Akkupufferung für eine Stunde Betrieb nach EN 81-28.</w:t>
      </w:r>
    </w:p>
    <w:p w:rsidR="7EB804E5" w:rsidP="5A3BAA43" w:rsidRDefault="7EB804E5" w14:paraId="086F1D1C" w14:textId="10F41B06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</w:pP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 xml:space="preserve">Das IP-Gateway ist kompatibel mit der 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>Herstellercloud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 xml:space="preserve">. Es tauscht eigene Daten und Daten der eingesetzten SIM-Karte mit der 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>Herstellercloud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 xml:space="preserve"> aus. Am Gateway angeschlossene Notrufgeräte können über die 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>Herstellercloud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 xml:space="preserve"> konfiguriert werden. Auslesen und Programmieren sind möglich.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 xml:space="preserve"> </w:t>
      </w:r>
    </w:p>
    <w:p w:rsidR="7EB804E5" w:rsidP="5A3BAA43" w:rsidRDefault="7EB804E5" w14:paraId="2D7FA42B" w14:textId="5CFCC4D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</w:pP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</w:p>
    <w:p w:rsidR="7EB804E5" w:rsidP="5A3BAA43" w:rsidRDefault="7EB804E5" w14:paraId="54FC5799" w14:textId="318F485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</w:pP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 xml:space="preserve">Die Anbindung an eine 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>Herstellercloud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de-DE"/>
        </w:rPr>
        <w:t xml:space="preserve"> bietet folgende Vorteile gegenüber Lösungen ohne Cloudanbindung: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</w:p>
    <w:p w:rsidR="7EB804E5" w:rsidP="5A3BAA43" w:rsidRDefault="7EB804E5" w14:paraId="2C9C5DC5" w14:textId="7607E002">
      <w:pPr>
        <w:pStyle w:val="Listenabsatz"/>
        <w:numPr>
          <w:ilvl w:val="0"/>
          <w:numId w:val="30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</w:pP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 xml:space="preserve">Echtzeit-Statusübersicht über alle Geräte </w:t>
      </w:r>
    </w:p>
    <w:p w:rsidR="7EB804E5" w:rsidP="5A3BAA43" w:rsidRDefault="7EB804E5" w14:paraId="2673CE31" w14:textId="2F0BCCFB">
      <w:pPr>
        <w:pStyle w:val="Listenabsatz"/>
        <w:numPr>
          <w:ilvl w:val="0"/>
          <w:numId w:val="30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</w:pP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 xml:space="preserve">Erleichterte Fehlersuche unabhängig von der Leitzentrale </w:t>
      </w:r>
    </w:p>
    <w:p w:rsidR="7EB804E5" w:rsidP="5A3BAA43" w:rsidRDefault="7EB804E5" w14:paraId="0B3CF339" w14:textId="593A1876">
      <w:pPr>
        <w:pStyle w:val="Listenabsatz"/>
        <w:numPr>
          <w:ilvl w:val="0"/>
          <w:numId w:val="30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</w:pP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 xml:space="preserve">Statistische Auswertung von Gerätezuständen </w:t>
      </w:r>
    </w:p>
    <w:p w:rsidR="7EB804E5" w:rsidP="5A3BAA43" w:rsidRDefault="7EB804E5" w14:paraId="6B899351" w14:textId="10C45598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</w:pP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 xml:space="preserve">Sichere und komfortable Konfiguration über Herstellerzugang </w:t>
      </w:r>
    </w:p>
    <w:p w:rsidR="7EB804E5" w:rsidP="5A3BAA43" w:rsidRDefault="7EB804E5" w14:paraId="03D6ED3D" w14:textId="2F5DF012">
      <w:pPr>
        <w:pStyle w:val="Listenabsatz"/>
        <w:numPr>
          <w:ilvl w:val="0"/>
          <w:numId w:val="3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</w:pP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 xml:space="preserve">Sichere Kommunikation durch privates IP-Netz bei Verwendung passender SIM-Karten, keine Kommunikation über öffentliche Netze </w:t>
      </w:r>
    </w:p>
    <w:p w:rsidR="7EB804E5" w:rsidP="5A3BAA43" w:rsidRDefault="7EB804E5" w14:paraId="0A36AA34" w14:textId="65331D4A">
      <w:pPr>
        <w:pStyle w:val="Listenabsatz"/>
        <w:numPr>
          <w:ilvl w:val="0"/>
          <w:numId w:val="30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de-DE"/>
        </w:rPr>
      </w:pP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 xml:space="preserve">Sicherheitsupdates einfach verwaltbar und </w:t>
      </w:r>
      <w:r w:rsidRPr="5A3BAA43" w:rsidR="7EB804E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de-DE"/>
        </w:rPr>
        <w:t>aufspielb</w:t>
      </w:r>
      <w:r w:rsidRPr="5A3BAA43" w:rsidR="7EB804E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de-DE"/>
        </w:rPr>
        <w:t>ar</w:t>
      </w:r>
    </w:p>
    <w:p w:rsidR="5A3BAA43" w:rsidP="5A3BAA43" w:rsidRDefault="5A3BAA43" w14:paraId="2338B9CD" w14:textId="4586DC7A">
      <w:pPr>
        <w:pStyle w:val="Standard"/>
        <w:rPr>
          <w:rFonts w:ascii="Calibri" w:hAnsi="Calibri" w:eastAsia="Times New Roman" w:cs="Calibri"/>
          <w:lang w:eastAsia="de-DE"/>
        </w:rPr>
      </w:pPr>
    </w:p>
    <w:p w:rsidR="002F4923" w:rsidP="002F4923" w:rsidRDefault="000865B4" w14:paraId="69F58F56" w14:textId="4B4D8DFC">
      <w:r>
        <w:t>D</w:t>
      </w:r>
      <w:r w:rsidR="002F4923">
        <w:t>as</w:t>
      </w:r>
      <w:r>
        <w:t xml:space="preserve"> </w:t>
      </w:r>
      <w:r w:rsidR="002F4923">
        <w:t>IP-Gateway hat folgende Eigenschaften:</w:t>
      </w:r>
    </w:p>
    <w:p w:rsidR="4A829100" w:rsidP="03BE22C3" w:rsidRDefault="4A829100" w14:paraId="19598176" w14:textId="4BFA01D4">
      <w:pPr>
        <w:pStyle w:val="Listenabsatz"/>
        <w:numPr>
          <w:ilvl w:val="0"/>
          <w:numId w:val="18"/>
        </w:numPr>
        <w:rPr>
          <w:rFonts w:ascii="Calibri" w:hAnsi="Calibri" w:eastAsia="Calibri" w:cs="Calibri"/>
          <w:noProof w:val="0"/>
          <w:color w:val="auto"/>
          <w:sz w:val="22"/>
          <w:szCs w:val="22"/>
          <w:lang w:val="de-DE"/>
        </w:rPr>
      </w:pPr>
      <w:r w:rsidRPr="03BE22C3" w:rsidR="4A829100">
        <w:rPr>
          <w:rFonts w:ascii="Calibri" w:hAnsi="Calibri" w:eastAsia="Calibri" w:cs="Calibri"/>
          <w:noProof w:val="0"/>
          <w:color w:val="auto"/>
          <w:sz w:val="22"/>
          <w:szCs w:val="22"/>
          <w:lang w:val="de-DE"/>
        </w:rPr>
        <w:t>Unterstützung der Mobilfunkstandards 2G/3G/4G</w:t>
      </w:r>
      <w:r w:rsidRPr="03BE22C3" w:rsidR="4A829100">
        <w:rPr>
          <w:color w:val="auto"/>
        </w:rPr>
        <w:t xml:space="preserve"> </w:t>
      </w:r>
    </w:p>
    <w:p w:rsidR="002F4923" w:rsidP="000865B4" w:rsidRDefault="00D5276C" w14:paraId="74A4C158" w14:textId="176E13E5">
      <w:pPr>
        <w:pStyle w:val="Listenabsatz"/>
        <w:numPr>
          <w:ilvl w:val="0"/>
          <w:numId w:val="18"/>
        </w:numPr>
        <w:rPr/>
      </w:pPr>
      <w:r w:rsidR="00D5276C">
        <w:rPr/>
        <w:t xml:space="preserve">Nutzung </w:t>
      </w:r>
      <w:r w:rsidR="002F4923">
        <w:rPr/>
        <w:t>der VoLT</w:t>
      </w:r>
      <w:r w:rsidR="00D5276C">
        <w:rPr/>
        <w:t>E-</w:t>
      </w:r>
      <w:r w:rsidR="002F4923">
        <w:rPr/>
        <w:t>Technologie für Sprachtelefonie</w:t>
      </w:r>
      <w:r w:rsidR="437F4025">
        <w:rPr/>
        <w:t xml:space="preserve"> bei Verwendung von 4G</w:t>
      </w:r>
    </w:p>
    <w:p w:rsidR="00D5276C" w:rsidP="000865B4" w:rsidRDefault="00D5276C" w14:paraId="6F874572" w14:textId="3B42266B">
      <w:pPr>
        <w:pStyle w:val="Listenabsatz"/>
        <w:numPr>
          <w:ilvl w:val="0"/>
          <w:numId w:val="18"/>
        </w:numPr>
        <w:rPr/>
      </w:pPr>
      <w:r w:rsidR="00D5276C">
        <w:rPr/>
        <w:t xml:space="preserve">Nutzung </w:t>
      </w:r>
      <w:r w:rsidR="0031443C">
        <w:rPr/>
        <w:t xml:space="preserve">des Protokolls </w:t>
      </w:r>
      <w:r w:rsidR="00D5276C">
        <w:rPr/>
        <w:t>VdS-SecurIP</w:t>
      </w:r>
      <w:r w:rsidR="00D5276C">
        <w:rPr/>
        <w:t xml:space="preserve"> für Datenübertragung</w:t>
      </w:r>
      <w:r w:rsidR="3800894A">
        <w:rPr/>
        <w:t xml:space="preserve"> bei Verwendung von 4G</w:t>
      </w:r>
    </w:p>
    <w:p w:rsidR="00D5276C" w:rsidP="000865B4" w:rsidRDefault="00D5276C" w14:paraId="398C7305" w14:textId="7A6D343F">
      <w:pPr>
        <w:pStyle w:val="Listenabsatz"/>
        <w:numPr>
          <w:ilvl w:val="0"/>
          <w:numId w:val="18"/>
        </w:numPr>
        <w:rPr/>
      </w:pPr>
      <w:r w:rsidR="00D5276C">
        <w:rPr/>
        <w:t>Übertragung von Daten und Sprache parallel</w:t>
      </w:r>
      <w:r w:rsidR="02C0DFCE">
        <w:rPr/>
        <w:t xml:space="preserve"> bei Verwendung von 4G</w:t>
      </w:r>
    </w:p>
    <w:p w:rsidR="000865B4" w:rsidP="000865B4" w:rsidRDefault="002F4923" w14:paraId="2B34DB3F" w14:textId="4CCF0FBC">
      <w:pPr>
        <w:pStyle w:val="Listenabsatz"/>
        <w:numPr>
          <w:ilvl w:val="0"/>
          <w:numId w:val="18"/>
        </w:numPr>
        <w:rPr/>
      </w:pPr>
      <w:r w:rsidR="002F4923">
        <w:rPr/>
        <w:t xml:space="preserve">gepufferte Spannungsversorgung für ein </w:t>
      </w:r>
      <w:r w:rsidR="001F144D">
        <w:rPr/>
        <w:t xml:space="preserve">angeschlossenes </w:t>
      </w:r>
      <w:r w:rsidR="002F4923">
        <w:rPr/>
        <w:t>Notrufwählgerät</w:t>
      </w:r>
    </w:p>
    <w:p w:rsidR="00D5276C" w:rsidP="000865B4" w:rsidRDefault="00D5276C" w14:paraId="3E9B77A3" w14:textId="2297E0EA">
      <w:pPr>
        <w:pStyle w:val="Listenabsatz"/>
        <w:numPr>
          <w:ilvl w:val="0"/>
          <w:numId w:val="18"/>
        </w:numPr>
        <w:rPr/>
      </w:pPr>
      <w:r w:rsidR="00D5276C">
        <w:rPr/>
        <w:t>Bis zu neun Notrufwählgeräte an einem IP-Gateway betreibbar</w:t>
      </w:r>
    </w:p>
    <w:p w:rsidR="00D5276C" w:rsidP="000865B4" w:rsidRDefault="00D5276C" w14:paraId="379C47DA" w14:textId="37CEDC55">
      <w:pPr>
        <w:pStyle w:val="Listenabsatz"/>
        <w:numPr>
          <w:ilvl w:val="0"/>
          <w:numId w:val="18"/>
        </w:numPr>
        <w:rPr/>
      </w:pPr>
      <w:r w:rsidR="00D5276C">
        <w:rPr/>
        <w:t>Maschinenraumtelefon anschließbar</w:t>
      </w:r>
    </w:p>
    <w:p w:rsidR="00D5276C" w:rsidP="00D5276C" w:rsidRDefault="00D5276C" w14:paraId="7000A2B5" w14:textId="0483A40C">
      <w:pPr>
        <w:pStyle w:val="Listenabsatz"/>
        <w:numPr>
          <w:ilvl w:val="0"/>
          <w:numId w:val="18"/>
        </w:numPr>
        <w:rPr/>
      </w:pPr>
      <w:r w:rsidR="00D5276C">
        <w:rPr/>
        <w:t>Ein Relaisausgang, programmierbar</w:t>
      </w:r>
    </w:p>
    <w:p w:rsidR="00C017F4" w:rsidP="00060F4D" w:rsidRDefault="00C017F4" w14:paraId="723EF70A" w14:textId="6D97F2F7">
      <w:pPr>
        <w:pStyle w:val="Listenabsatz"/>
        <w:numPr>
          <w:ilvl w:val="0"/>
          <w:numId w:val="18"/>
        </w:numPr>
        <w:rPr/>
      </w:pPr>
      <w:r w:rsidR="00C017F4">
        <w:rPr/>
        <w:t>Anzeige der Empfangsstärke</w:t>
      </w:r>
    </w:p>
    <w:p w:rsidR="00C23055" w:rsidP="00D47039" w:rsidRDefault="00C23055" w14:paraId="73A84A20" w14:textId="51BFAF10">
      <w:pPr>
        <w:pStyle w:val="Listenabsatz"/>
        <w:numPr>
          <w:ilvl w:val="0"/>
          <w:numId w:val="18"/>
        </w:numPr>
        <w:rPr/>
      </w:pPr>
      <w:r w:rsidR="00C23055">
        <w:rPr/>
        <w:t xml:space="preserve">Eine </w:t>
      </w:r>
      <w:r w:rsidR="00C017F4">
        <w:rPr/>
        <w:t xml:space="preserve">SMA-Buche für </w:t>
      </w:r>
      <w:r w:rsidR="003645F2">
        <w:rPr/>
        <w:t>A</w:t>
      </w:r>
      <w:r w:rsidR="00C017F4">
        <w:rPr/>
        <w:t>ntenne</w:t>
      </w:r>
    </w:p>
    <w:p w:rsidRPr="00C23055" w:rsidR="00C23055" w:rsidP="00060F4D" w:rsidRDefault="00C23055" w14:paraId="3911B485" w14:textId="0E97F846">
      <w:pPr>
        <w:pStyle w:val="Listenabsatz"/>
        <w:numPr>
          <w:ilvl w:val="0"/>
          <w:numId w:val="18"/>
        </w:numPr>
        <w:rPr/>
      </w:pPr>
      <w:r w:rsidRPr="5A3BAA43" w:rsidR="00C23055">
        <w:rPr>
          <w:rFonts w:ascii="Calibri" w:hAnsi="Calibri" w:eastAsia="Times New Roman" w:cs="Calibri"/>
          <w:lang w:eastAsia="de-DE"/>
        </w:rPr>
        <w:t>Verschiedene Ereignisse können durch Programmierung den Versand einer SMS auslösen.</w:t>
      </w:r>
    </w:p>
    <w:p w:rsidRPr="00C23055" w:rsidR="00C23055" w:rsidP="00060F4D" w:rsidRDefault="00C23055" w14:paraId="1728FB4F" w14:textId="687EEAFC">
      <w:pPr>
        <w:pStyle w:val="Listenabsatz"/>
        <w:numPr>
          <w:ilvl w:val="0"/>
          <w:numId w:val="18"/>
        </w:numPr>
        <w:rPr/>
      </w:pPr>
      <w:r w:rsidRPr="5A3BAA43" w:rsidR="00C23055">
        <w:rPr>
          <w:rFonts w:ascii="Calibri" w:hAnsi="Calibri" w:eastAsia="Times New Roman" w:cs="Calibri"/>
          <w:lang w:eastAsia="de-DE"/>
        </w:rPr>
        <w:t>Statusabfrage und Steuerbefehle über SMS über</w:t>
      </w:r>
      <w:r w:rsidRPr="5A3BAA43" w:rsidR="0031443C">
        <w:rPr>
          <w:rFonts w:ascii="Calibri" w:hAnsi="Calibri" w:eastAsia="Times New Roman" w:cs="Calibri"/>
          <w:lang w:eastAsia="de-DE"/>
        </w:rPr>
        <w:t>tragbar</w:t>
      </w:r>
    </w:p>
    <w:p w:rsidRPr="00C23055" w:rsidR="00C23055" w:rsidP="008B6E70" w:rsidRDefault="00C23055" w14:paraId="7883FB74" w14:textId="7C8C2178">
      <w:pPr>
        <w:pStyle w:val="Listenabsatz"/>
        <w:numPr>
          <w:ilvl w:val="0"/>
          <w:numId w:val="18"/>
        </w:numPr>
        <w:spacing w:after="0" w:line="240" w:lineRule="auto"/>
        <w:textAlignment w:val="baseline"/>
        <w:rPr>
          <w:b/>
        </w:rPr>
      </w:pPr>
      <w:r w:rsidRPr="5A3BAA43" w:rsidR="00C23055">
        <w:rPr>
          <w:rFonts w:ascii="Calibri" w:hAnsi="Calibri" w:eastAsia="Times New Roman" w:cs="Calibri"/>
          <w:lang w:eastAsia="de-DE"/>
        </w:rPr>
        <w:t>Programmierung über Programmiergerät, Programmierkabel</w:t>
      </w:r>
      <w:r w:rsidRPr="5A3BAA43" w:rsidR="0031443C">
        <w:rPr>
          <w:rFonts w:ascii="Calibri" w:hAnsi="Calibri" w:eastAsia="Times New Roman" w:cs="Calibri"/>
          <w:lang w:eastAsia="de-DE"/>
        </w:rPr>
        <w:t xml:space="preserve"> und Programmier-</w:t>
      </w:r>
      <w:r w:rsidRPr="5A3BAA43" w:rsidR="00C23055">
        <w:rPr>
          <w:rFonts w:ascii="Calibri" w:hAnsi="Calibri" w:eastAsia="Times New Roman" w:cs="Calibri"/>
          <w:lang w:eastAsia="de-DE"/>
        </w:rPr>
        <w:t>Software</w:t>
      </w:r>
    </w:p>
    <w:p w:rsidRPr="00C23055" w:rsidR="00A31B3A" w:rsidP="5A3BAA43" w:rsidRDefault="00C23055" w14:paraId="3B997FE7" w14:textId="3EC5E55B">
      <w:pPr>
        <w:pStyle w:val="Listenabsatz"/>
        <w:numPr>
          <w:ilvl w:val="0"/>
          <w:numId w:val="18"/>
        </w:numPr>
        <w:spacing w:after="0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00C23055">
        <w:rPr>
          <w:rFonts w:ascii="Calibri" w:hAnsi="Calibri" w:eastAsia="Times New Roman" w:cs="Calibri"/>
          <w:lang w:eastAsia="de-DE"/>
        </w:rPr>
        <w:t>Software-Update ist automatisch oder manuell durchführbar – vor Ort oder aus der Ferne</w:t>
      </w:r>
    </w:p>
    <w:p w:rsidRPr="00C23055" w:rsidR="00A31B3A" w:rsidP="5A3BAA43" w:rsidRDefault="00C23055" w14:paraId="7148F1AF" w14:textId="6DC60AE4">
      <w:pPr>
        <w:pStyle w:val="Listenabsatz"/>
        <w:numPr>
          <w:ilvl w:val="0"/>
          <w:numId w:val="18"/>
        </w:numPr>
        <w:spacing w:after="0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Darstellung des Echtzeit-</w:t>
      </w:r>
      <w:r w:rsidRPr="5A3BAA43" w:rsidR="769C6CCA">
        <w:rPr>
          <w:noProof w:val="0"/>
          <w:lang w:val="de-DE"/>
        </w:rPr>
        <w:t>Gatewaystatus</w:t>
      </w:r>
      <w:r w:rsidRPr="5A3BAA43" w:rsidR="769C6CCA">
        <w:rPr>
          <w:noProof w:val="0"/>
          <w:lang w:val="de-DE"/>
        </w:rPr>
        <w:t xml:space="preserve"> in der </w:t>
      </w:r>
      <w:r w:rsidRPr="5A3BAA43" w:rsidR="769C6CCA">
        <w:rPr>
          <w:noProof w:val="0"/>
          <w:lang w:val="de-DE"/>
        </w:rPr>
        <w:t>Herstellercloud</w:t>
      </w:r>
      <w:r w:rsidRPr="5A3BAA43" w:rsidR="769C6CCA">
        <w:rPr>
          <w:noProof w:val="0"/>
          <w:lang w:val="de-DE"/>
        </w:rPr>
        <w:t xml:space="preserve"> mit mindestens folgenden Größen:</w:t>
      </w: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</w:p>
    <w:p w:rsidRPr="00C23055" w:rsidR="00A31B3A" w:rsidP="5A3BAA43" w:rsidRDefault="00C23055" w14:paraId="586C87A4" w14:textId="093B206C">
      <w:pPr>
        <w:pStyle w:val="Listenabsatz"/>
        <w:numPr>
          <w:ilvl w:val="1"/>
          <w:numId w:val="18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Stammdaten der Aufzugsanlage, Adresse, Fabriknummer,  </w:t>
      </w:r>
    </w:p>
    <w:p w:rsidRPr="00C23055" w:rsidR="00A31B3A" w:rsidP="5A3BAA43" w:rsidRDefault="00C23055" w14:paraId="29043437" w14:textId="53380536">
      <w:pPr>
        <w:pStyle w:val="Listenabsatz"/>
        <w:numPr>
          <w:ilvl w:val="1"/>
          <w:numId w:val="18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Rufnummer der SIM-Karte </w:t>
      </w:r>
    </w:p>
    <w:p w:rsidRPr="00C23055" w:rsidR="00A31B3A" w:rsidP="5A3BAA43" w:rsidRDefault="00C23055" w14:paraId="216B6A04" w14:textId="45C0EB7C">
      <w:pPr>
        <w:pStyle w:val="Listenabsatz"/>
        <w:numPr>
          <w:ilvl w:val="1"/>
          <w:numId w:val="18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IP-Adresse </w:t>
      </w:r>
    </w:p>
    <w:p w:rsidRPr="00C23055" w:rsidR="00A31B3A" w:rsidP="5A3BAA43" w:rsidRDefault="00C23055" w14:paraId="0F7001C0" w14:textId="66AD2EFA">
      <w:pPr>
        <w:pStyle w:val="Listenabsatz"/>
        <w:numPr>
          <w:ilvl w:val="1"/>
          <w:numId w:val="18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Aktivierungsdatum der SIM-Karte </w:t>
      </w:r>
    </w:p>
    <w:p w:rsidRPr="00C23055" w:rsidR="00A31B3A" w:rsidP="5A3BAA43" w:rsidRDefault="00C23055" w14:paraId="14B85DA9" w14:textId="542F8E93">
      <w:pPr>
        <w:pStyle w:val="Listenabsatz"/>
        <w:numPr>
          <w:ilvl w:val="1"/>
          <w:numId w:val="18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Gerätetyp und Firmware-Version </w:t>
      </w:r>
    </w:p>
    <w:p w:rsidRPr="00C23055" w:rsidR="00A31B3A" w:rsidP="5A3BAA43" w:rsidRDefault="00C23055" w14:paraId="02A4FF34" w14:textId="3C0B0B98">
      <w:pPr>
        <w:pStyle w:val="Listenabsatz"/>
        <w:numPr>
          <w:ilvl w:val="1"/>
          <w:numId w:val="18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Signalstärke </w:t>
      </w:r>
    </w:p>
    <w:p w:rsidRPr="00C23055" w:rsidR="00A31B3A" w:rsidP="5A3BAA43" w:rsidRDefault="00C23055" w14:paraId="7238F680" w14:textId="508075B8">
      <w:pPr>
        <w:pStyle w:val="Listenabsatz"/>
        <w:numPr>
          <w:ilvl w:val="1"/>
          <w:numId w:val="18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>Akku-S</w:t>
      </w:r>
      <w:r w:rsidRPr="5A3BAA43" w:rsidR="769C6CCA">
        <w:rPr>
          <w:noProof w:val="0"/>
          <w:lang w:val="de-DE"/>
        </w:rPr>
        <w:t>tatus</w:t>
      </w: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</w:p>
    <w:p w:rsidRPr="00C23055" w:rsidR="00A31B3A" w:rsidP="5A3BAA43" w:rsidRDefault="00C23055" w14:paraId="683E9D4F" w14:textId="6EEAE05B">
      <w:pPr>
        <w:pStyle w:val="Listenabsatz"/>
        <w:numPr>
          <w:ilvl w:val="1"/>
          <w:numId w:val="18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Spannung </w:t>
      </w:r>
    </w:p>
    <w:p w:rsidRPr="00C23055" w:rsidR="00A31B3A" w:rsidP="5A3BAA43" w:rsidRDefault="00C23055" w14:paraId="6BEA9FB0" w14:textId="0F61C7A5">
      <w:pPr>
        <w:pStyle w:val="Listenabsatz"/>
        <w:numPr>
          <w:ilvl w:val="1"/>
          <w:numId w:val="18"/>
        </w:num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A3BAA43" w:rsidR="769C6CCA">
        <w:rPr>
          <w:rFonts w:ascii="Calibri" w:hAnsi="Calibri" w:eastAsia="Calibri" w:cs="Calibri"/>
          <w:noProof w:val="0"/>
          <w:sz w:val="22"/>
          <w:szCs w:val="22"/>
          <w:lang w:val="de-DE"/>
        </w:rPr>
        <w:t>Anrufhistorie</w:t>
      </w:r>
    </w:p>
    <w:p w:rsidRPr="00C23055" w:rsidR="00A31B3A" w:rsidP="5A3BAA43" w:rsidRDefault="00C23055" w14:paraId="025B6458" w14:textId="6081687A">
      <w:pPr>
        <w:pStyle w:val="Standard"/>
        <w:spacing w:after="0" w:line="240" w:lineRule="auto"/>
        <w:ind w:left="0"/>
        <w:textAlignment w:val="baseline"/>
        <w:rPr>
          <w:b w:val="1"/>
          <w:bCs w:val="1"/>
        </w:rPr>
      </w:pPr>
    </w:p>
    <w:p w:rsidRPr="00635CA6" w:rsidR="00C23055" w:rsidP="007E2DF9" w:rsidRDefault="00C23055" w14:paraId="660A1F95" w14:textId="66BAA05C">
      <w:pPr>
        <w:pStyle w:val="Listenabsatz"/>
        <w:spacing w:after="0" w:line="240" w:lineRule="auto"/>
        <w:textAlignment w:val="baseline"/>
        <w:rPr>
          <w:b/>
        </w:rPr>
      </w:pPr>
    </w:p>
    <w:p w:rsidRPr="00635CA6" w:rsidR="00863CF4" w:rsidP="00863CF4" w:rsidRDefault="00863CF4" w14:paraId="1DD41478" w14:textId="77777777">
      <w:pPr>
        <w:pStyle w:val="Listenabsatz"/>
        <w:numPr>
          <w:ilvl w:val="0"/>
          <w:numId w:val="19"/>
        </w:numPr>
        <w:ind w:left="426"/>
        <w:rPr>
          <w:b/>
        </w:rPr>
      </w:pPr>
      <w:r w:rsidRPr="00635CA6">
        <w:rPr>
          <w:b/>
        </w:rPr>
        <w:t>Lieferung eines IP-Gateways</w:t>
      </w:r>
    </w:p>
    <w:p w:rsidR="000865B4" w:rsidP="000865B4" w:rsidRDefault="000865B4" w14:paraId="4548A566" w14:textId="77777777">
      <w:pPr>
        <w:pStyle w:val="Listenabsatz"/>
        <w:ind w:left="360"/>
      </w:pPr>
    </w:p>
    <w:p w:rsidRPr="0085199E" w:rsidR="0085199E" w:rsidP="0022245C" w:rsidRDefault="0085199E" w14:paraId="4C69C2FC" w14:textId="11593FA2">
      <w:pPr>
        <w:pStyle w:val="Listenabsatz"/>
        <w:numPr>
          <w:ilvl w:val="1"/>
          <w:numId w:val="5"/>
        </w:numPr>
        <w:ind w:left="709" w:hanging="425"/>
        <w:rPr>
          <w:rStyle w:val="normaltextrun"/>
        </w:rPr>
      </w:pPr>
      <w:r w:rsidRPr="00FD5E3A">
        <w:rPr>
          <w:rStyle w:val="normaltextrun"/>
          <w:rFonts w:ascii="Calibri" w:hAnsi="Calibri" w:cs="Calibri"/>
        </w:rPr>
        <w:t>Lieferung ein</w:t>
      </w:r>
      <w:r w:rsidRPr="00C23055">
        <w:rPr>
          <w:rStyle w:val="normaltextrun"/>
          <w:rFonts w:ascii="Calibri" w:hAnsi="Calibri" w:cs="Calibri"/>
        </w:rPr>
        <w:t>e</w:t>
      </w:r>
      <w:r w:rsidRPr="00C23055" w:rsidR="000865B4">
        <w:rPr>
          <w:rStyle w:val="normaltextrun"/>
          <w:rFonts w:ascii="Calibri" w:hAnsi="Calibri" w:cs="Calibri"/>
        </w:rPr>
        <w:t>s</w:t>
      </w:r>
      <w:r w:rsidRPr="00C23055" w:rsidR="00FD5E3A">
        <w:t xml:space="preserve"> </w:t>
      </w:r>
      <w:r w:rsidRPr="00C23055" w:rsidR="00C23055">
        <w:t>IP-Gateways</w:t>
      </w:r>
      <w:r w:rsidR="00FD5E3A">
        <w:t xml:space="preserve">, Typ </w:t>
      </w:r>
      <w:r w:rsidRPr="00FD5E3A">
        <w:rPr>
          <w:rStyle w:val="normaltextrun"/>
          <w:rFonts w:ascii="Calibri" w:hAnsi="Calibri" w:cs="Calibri"/>
        </w:rPr>
        <w:t>Telegärtner oder vergleichbar</w:t>
      </w:r>
    </w:p>
    <w:p w:rsidR="000865B4" w:rsidP="0085199E" w:rsidRDefault="00E51683" w14:paraId="098D4DE6" w14:textId="79AC8080">
      <w:pPr>
        <w:ind w:left="284" w:firstLine="424"/>
      </w:pPr>
      <w:r>
        <w:t>____ Stück</w:t>
      </w:r>
      <w:r>
        <w:tab/>
      </w:r>
      <w:r>
        <w:tab/>
      </w:r>
      <w:r>
        <w:tab/>
      </w:r>
      <w:r>
        <w:tab/>
      </w:r>
      <w:r>
        <w:tab/>
      </w:r>
      <w:r>
        <w:t>EP _____</w:t>
      </w:r>
      <w:r>
        <w:tab/>
      </w:r>
      <w:r>
        <w:tab/>
      </w:r>
      <w:r>
        <w:t>GP _____</w:t>
      </w:r>
      <w:r>
        <w:tab/>
      </w:r>
    </w:p>
    <w:sectPr w:rsidR="000865B4" w:rsidSect="00940FBC">
      <w:headerReference w:type="default" r:id="rId9"/>
      <w:pgSz w:w="11906" w:h="16838" w:orient="portrait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813" w:rsidP="00940FBC" w:rsidRDefault="00531813" w14:paraId="7A683C20" w14:textId="77777777">
      <w:pPr>
        <w:spacing w:after="0" w:line="240" w:lineRule="auto"/>
      </w:pPr>
      <w:r>
        <w:separator/>
      </w:r>
    </w:p>
  </w:endnote>
  <w:endnote w:type="continuationSeparator" w:id="0">
    <w:p w:rsidR="00531813" w:rsidP="00940FBC" w:rsidRDefault="00531813" w14:paraId="674A84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813" w:rsidP="00940FBC" w:rsidRDefault="00531813" w14:paraId="49CE00BD" w14:textId="77777777">
      <w:pPr>
        <w:spacing w:after="0" w:line="240" w:lineRule="auto"/>
      </w:pPr>
      <w:r>
        <w:separator/>
      </w:r>
    </w:p>
  </w:footnote>
  <w:footnote w:type="continuationSeparator" w:id="0">
    <w:p w:rsidR="00531813" w:rsidP="00940FBC" w:rsidRDefault="00531813" w14:paraId="1E77BA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761" w:rsidP="003C4761" w:rsidRDefault="00825E32" w14:paraId="68A7AF58" w14:textId="715700C9">
    <w:pPr>
      <w:pStyle w:val="Kopfzeile"/>
      <w:tabs>
        <w:tab w:val="clear" w:pos="4536"/>
        <w:tab w:val="clear" w:pos="9072"/>
        <w:tab w:val="center" w:pos="7371"/>
      </w:tabs>
    </w:pPr>
    <w:r>
      <w:t>IP-Gateway IPG 14</w:t>
    </w:r>
    <w:r w:rsidR="00D47039">
      <w:t>1</w:t>
    </w:r>
    <w:r>
      <w:t xml:space="preserve"> 60179</w:t>
    </w:r>
    <w:r w:rsidR="00D47039">
      <w:t>3</w:t>
    </w:r>
    <w:r w:rsidR="00940FBC">
      <w:tab/>
    </w:r>
    <w:r w:rsidR="00940FBC">
      <w:tab/>
    </w:r>
    <w:r w:rsidR="00B75726">
      <w:t xml:space="preserve">GS, </w:t>
    </w:r>
    <w:r w:rsidR="00940FBC">
      <w:t>06.12.2022</w:t>
    </w:r>
    <w:r w:rsidR="00940FBC">
      <w:tab/>
    </w:r>
  </w:p>
  <w:p w:rsidR="00B009F8" w:rsidP="003C4761" w:rsidRDefault="00B009F8" w14:paraId="4E2DC02D" w14:textId="77777777">
    <w:pPr>
      <w:pStyle w:val="Kopfzeile"/>
      <w:tabs>
        <w:tab w:val="clear" w:pos="4536"/>
        <w:tab w:val="clear" w:pos="9072"/>
        <w:tab w:val="center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5">
    <w:nsid w:val="124aa2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8c24f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f904d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79714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5dcd0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436db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c88d8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37612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d6a8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82ef7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6c402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b0880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de071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3f0d6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28162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0c280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28d2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F51BE7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4E13668"/>
    <w:multiLevelType w:val="multilevel"/>
    <w:tmpl w:val="07A4A32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5D11783"/>
    <w:multiLevelType w:val="hybridMultilevel"/>
    <w:tmpl w:val="14BCE16C"/>
    <w:lvl w:ilvl="0" w:tplc="8FECB7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6073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A9C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0E05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F4E7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6EA4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7EC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C63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D614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4C2995"/>
    <w:multiLevelType w:val="hybridMultilevel"/>
    <w:tmpl w:val="A71EC988"/>
    <w:lvl w:ilvl="0" w:tplc="E8D4D4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60DA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928D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E83E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1046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E85F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54A9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821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282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402F9C"/>
    <w:multiLevelType w:val="multilevel"/>
    <w:tmpl w:val="723E1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6130"/>
    <w:multiLevelType w:val="multilevel"/>
    <w:tmpl w:val="52108968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</w:lvl>
    <w:lvl w:ilvl="1" w:tentative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</w:lvl>
    <w:lvl w:ilvl="2" w:tentative="1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</w:lvl>
    <w:lvl w:ilvl="3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entative="1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</w:lvl>
    <w:lvl w:ilvl="5" w:tentative="1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</w:lvl>
    <w:lvl w:ilvl="6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entative="1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</w:lvl>
    <w:lvl w:ilvl="8" w:tentative="1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</w:lvl>
  </w:abstractNum>
  <w:abstractNum w:abstractNumId="6" w15:restartNumberingAfterBreak="0">
    <w:nsid w:val="36B4521D"/>
    <w:multiLevelType w:val="multilevel"/>
    <w:tmpl w:val="DC9A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043F4"/>
    <w:multiLevelType w:val="multilevel"/>
    <w:tmpl w:val="454E3D10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440"/>
      </w:pPr>
      <w:rPr>
        <w:rFonts w:hint="default"/>
      </w:rPr>
    </w:lvl>
  </w:abstractNum>
  <w:abstractNum w:abstractNumId="8" w15:restartNumberingAfterBreak="0">
    <w:nsid w:val="3A482370"/>
    <w:multiLevelType w:val="multilevel"/>
    <w:tmpl w:val="6F7423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37729A"/>
    <w:multiLevelType w:val="hybridMultilevel"/>
    <w:tmpl w:val="2D380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12502"/>
    <w:multiLevelType w:val="multilevel"/>
    <w:tmpl w:val="FF24C0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466423E"/>
    <w:multiLevelType w:val="hybridMultilevel"/>
    <w:tmpl w:val="0E54232C"/>
    <w:lvl w:ilvl="0" w:tplc="D390D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AC61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6E7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C11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94A0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72B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6AA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B448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0013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EC02B9"/>
    <w:multiLevelType w:val="multilevel"/>
    <w:tmpl w:val="477E2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1341A"/>
    <w:multiLevelType w:val="multilevel"/>
    <w:tmpl w:val="29448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95141FA"/>
    <w:multiLevelType w:val="hybridMultilevel"/>
    <w:tmpl w:val="E5D4977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AEF4F8"/>
    <w:multiLevelType w:val="hybridMultilevel"/>
    <w:tmpl w:val="552E4582"/>
    <w:lvl w:ilvl="0" w:tplc="1A4C5D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366B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5291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18F2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501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474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AEF1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0A3F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8403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7295445"/>
    <w:multiLevelType w:val="multilevel"/>
    <w:tmpl w:val="54FA9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30E6F"/>
    <w:multiLevelType w:val="multilevel"/>
    <w:tmpl w:val="FC169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B2241"/>
    <w:multiLevelType w:val="hybridMultilevel"/>
    <w:tmpl w:val="2F36A92A"/>
    <w:lvl w:ilvl="0" w:tplc="6A3AB8C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" w16cid:durableId="132335476">
    <w:abstractNumId w:val="11"/>
  </w:num>
  <w:num w:numId="2" w16cid:durableId="1651789419">
    <w:abstractNumId w:val="3"/>
  </w:num>
  <w:num w:numId="3" w16cid:durableId="1038235992">
    <w:abstractNumId w:val="2"/>
  </w:num>
  <w:num w:numId="4" w16cid:durableId="968392296">
    <w:abstractNumId w:val="15"/>
  </w:num>
  <w:num w:numId="5" w16cid:durableId="1542551051">
    <w:abstractNumId w:val="7"/>
  </w:num>
  <w:num w:numId="6" w16cid:durableId="852380573">
    <w:abstractNumId w:val="4"/>
  </w:num>
  <w:num w:numId="7" w16cid:durableId="624849129">
    <w:abstractNumId w:val="16"/>
  </w:num>
  <w:num w:numId="8" w16cid:durableId="113600943">
    <w:abstractNumId w:val="5"/>
  </w:num>
  <w:num w:numId="9" w16cid:durableId="1135374181">
    <w:abstractNumId w:val="12"/>
  </w:num>
  <w:num w:numId="10" w16cid:durableId="1926575613">
    <w:abstractNumId w:val="17"/>
  </w:num>
  <w:num w:numId="11" w16cid:durableId="1781795546">
    <w:abstractNumId w:val="6"/>
  </w:num>
  <w:num w:numId="12" w16cid:durableId="766342435">
    <w:abstractNumId w:val="18"/>
  </w:num>
  <w:num w:numId="13" w16cid:durableId="606081077">
    <w:abstractNumId w:val="1"/>
  </w:num>
  <w:num w:numId="14" w16cid:durableId="826438806">
    <w:abstractNumId w:val="13"/>
  </w:num>
  <w:num w:numId="15" w16cid:durableId="2005159416">
    <w:abstractNumId w:val="8"/>
  </w:num>
  <w:num w:numId="16" w16cid:durableId="1136794243">
    <w:abstractNumId w:val="10"/>
  </w:num>
  <w:num w:numId="17" w16cid:durableId="1107236113">
    <w:abstractNumId w:val="0"/>
  </w:num>
  <w:num w:numId="18" w16cid:durableId="1133063512">
    <w:abstractNumId w:val="14"/>
  </w:num>
  <w:num w:numId="19" w16cid:durableId="131965282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BC"/>
    <w:rsid w:val="000865B4"/>
    <w:rsid w:val="000A3120"/>
    <w:rsid w:val="000B0B90"/>
    <w:rsid w:val="00110F8C"/>
    <w:rsid w:val="0012646E"/>
    <w:rsid w:val="00153908"/>
    <w:rsid w:val="001F144D"/>
    <w:rsid w:val="002733D7"/>
    <w:rsid w:val="002F4923"/>
    <w:rsid w:val="0031443C"/>
    <w:rsid w:val="003232B4"/>
    <w:rsid w:val="003645F2"/>
    <w:rsid w:val="00385AE6"/>
    <w:rsid w:val="003F5CFC"/>
    <w:rsid w:val="00482A3E"/>
    <w:rsid w:val="00496F77"/>
    <w:rsid w:val="004C498C"/>
    <w:rsid w:val="004E6FD9"/>
    <w:rsid w:val="00531813"/>
    <w:rsid w:val="005C6BEA"/>
    <w:rsid w:val="005D704C"/>
    <w:rsid w:val="00635CA6"/>
    <w:rsid w:val="00651C14"/>
    <w:rsid w:val="00724229"/>
    <w:rsid w:val="007C08FD"/>
    <w:rsid w:val="007E2DF9"/>
    <w:rsid w:val="007E7ABA"/>
    <w:rsid w:val="007F2587"/>
    <w:rsid w:val="00806BD8"/>
    <w:rsid w:val="00825E32"/>
    <w:rsid w:val="0084539C"/>
    <w:rsid w:val="0085199E"/>
    <w:rsid w:val="00863CF4"/>
    <w:rsid w:val="008673CE"/>
    <w:rsid w:val="009231F9"/>
    <w:rsid w:val="00926173"/>
    <w:rsid w:val="00940FBC"/>
    <w:rsid w:val="00953F77"/>
    <w:rsid w:val="0097762A"/>
    <w:rsid w:val="009F7D68"/>
    <w:rsid w:val="00A006B0"/>
    <w:rsid w:val="00A10BE1"/>
    <w:rsid w:val="00A31B3A"/>
    <w:rsid w:val="00A56381"/>
    <w:rsid w:val="00A57F11"/>
    <w:rsid w:val="00A802F1"/>
    <w:rsid w:val="00B009F8"/>
    <w:rsid w:val="00B3733C"/>
    <w:rsid w:val="00B75726"/>
    <w:rsid w:val="00B92998"/>
    <w:rsid w:val="00C017F4"/>
    <w:rsid w:val="00C039C0"/>
    <w:rsid w:val="00C124B9"/>
    <w:rsid w:val="00C23055"/>
    <w:rsid w:val="00CA597A"/>
    <w:rsid w:val="00CE5C31"/>
    <w:rsid w:val="00D46776"/>
    <w:rsid w:val="00D47039"/>
    <w:rsid w:val="00D5276C"/>
    <w:rsid w:val="00DA185A"/>
    <w:rsid w:val="00DC596A"/>
    <w:rsid w:val="00DC63B0"/>
    <w:rsid w:val="00E51683"/>
    <w:rsid w:val="00E846EC"/>
    <w:rsid w:val="00EB7C74"/>
    <w:rsid w:val="00F346CC"/>
    <w:rsid w:val="00FB30B1"/>
    <w:rsid w:val="00FD5E3A"/>
    <w:rsid w:val="00FE7B5F"/>
    <w:rsid w:val="02C0DFCE"/>
    <w:rsid w:val="03BE22C3"/>
    <w:rsid w:val="20A18EBE"/>
    <w:rsid w:val="3800894A"/>
    <w:rsid w:val="437F4025"/>
    <w:rsid w:val="472D7FD1"/>
    <w:rsid w:val="4A829100"/>
    <w:rsid w:val="529E291B"/>
    <w:rsid w:val="5434FFA9"/>
    <w:rsid w:val="5A3BAA43"/>
    <w:rsid w:val="769C6CCA"/>
    <w:rsid w:val="7AC0F0BC"/>
    <w:rsid w:val="7EB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E50C9"/>
  <w15:chartTrackingRefBased/>
  <w15:docId w15:val="{2E6C3B97-2472-435F-8AB7-DD64C35CC0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940FBC"/>
    <w:pPr>
      <w:spacing w:after="200" w:line="276" w:lineRule="auto"/>
    </w:p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FBC"/>
    <w:pPr>
      <w:ind w:left="720"/>
      <w:contextualSpacing/>
    </w:pPr>
  </w:style>
  <w:style w:type="paragraph" w:styleId="KeinLeerraum">
    <w:name w:val="No Spacing"/>
    <w:uiPriority w:val="1"/>
    <w:qFormat/>
    <w:rsid w:val="00940FB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40FBC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40FBC"/>
  </w:style>
  <w:style w:type="paragraph" w:styleId="Fuzeile">
    <w:name w:val="footer"/>
    <w:basedOn w:val="Standard"/>
    <w:link w:val="FuzeileZchn"/>
    <w:uiPriority w:val="99"/>
    <w:unhideWhenUsed/>
    <w:rsid w:val="00940FBC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40FBC"/>
  </w:style>
  <w:style w:type="paragraph" w:styleId="paragraph" w:customStyle="1">
    <w:name w:val="paragraph"/>
    <w:basedOn w:val="Standard"/>
    <w:rsid w:val="00B929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B92998"/>
  </w:style>
  <w:style w:type="character" w:styleId="eop" w:customStyle="1">
    <w:name w:val="eop"/>
    <w:basedOn w:val="Absatz-Standardschriftart"/>
    <w:rsid w:val="00B92998"/>
  </w:style>
  <w:style w:type="character" w:styleId="tabchar" w:customStyle="1">
    <w:name w:val="tabchar"/>
    <w:basedOn w:val="Absatz-Standardschriftart"/>
    <w:rsid w:val="00B92998"/>
  </w:style>
  <w:style w:type="character" w:styleId="scxw265914981" w:customStyle="1">
    <w:name w:val="scxw265914981"/>
    <w:basedOn w:val="Absatz-Standardschriftart"/>
    <w:rsid w:val="00FE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C984AAF46E54EAB00D4D7C69A4CA9" ma:contentTypeVersion="18" ma:contentTypeDescription="Ein neues Dokument erstellen." ma:contentTypeScope="" ma:versionID="501d37d9682ac92da2dcab7b544c3677">
  <xsd:schema xmlns:xsd="http://www.w3.org/2001/XMLSchema" xmlns:xs="http://www.w3.org/2001/XMLSchema" xmlns:p="http://schemas.microsoft.com/office/2006/metadata/properties" xmlns:ns2="98f903a8-4aaa-4e29-86e1-80ff38712b0b" xmlns:ns3="97f6a86a-718e-4ebb-9de5-252d1836e9c7" targetNamespace="http://schemas.microsoft.com/office/2006/metadata/properties" ma:root="true" ma:fieldsID="d703fe09279ae743ac854df34c5d394e" ns2:_="" ns3:_="">
    <xsd:import namespace="98f903a8-4aaa-4e29-86e1-80ff38712b0b"/>
    <xsd:import namespace="97f6a86a-718e-4ebb-9de5-252d1836e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903a8-4aaa-4e29-86e1-80ff38712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37b74c-75ef-4a6c-b9ba-e857fdc6a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a86a-718e-4ebb-9de5-252d1836e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a6108c-87dd-4833-b5f4-f339bef372ff}" ma:internalName="TaxCatchAll" ma:showField="CatchAllData" ma:web="97f6a86a-718e-4ebb-9de5-252d1836e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903a8-4aaa-4e29-86e1-80ff38712b0b">
      <Terms xmlns="http://schemas.microsoft.com/office/infopath/2007/PartnerControls"/>
    </lcf76f155ced4ddcb4097134ff3c332f>
    <TaxCatchAll xmlns="97f6a86a-718e-4ebb-9de5-252d1836e9c7" xsi:nil="true"/>
  </documentManagement>
</p:properties>
</file>

<file path=customXml/itemProps1.xml><?xml version="1.0" encoding="utf-8"?>
<ds:datastoreItem xmlns:ds="http://schemas.openxmlformats.org/officeDocument/2006/customXml" ds:itemID="{80D75824-295E-45FB-8EA4-3A41D2159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D2BE0-00DA-45AE-99D6-B6D82D50EE1B}"/>
</file>

<file path=customXml/itemProps3.xml><?xml version="1.0" encoding="utf-8"?>
<ds:datastoreItem xmlns:ds="http://schemas.openxmlformats.org/officeDocument/2006/customXml" ds:itemID="{C680A33A-C6D9-4D97-884E-A8D3D3FA56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Söldner</dc:creator>
  <cp:keywords/>
  <dc:description/>
  <cp:lastModifiedBy>Gunther Söldner</cp:lastModifiedBy>
  <cp:revision>8</cp:revision>
  <dcterms:created xsi:type="dcterms:W3CDTF">2022-12-07T11:03:00Z</dcterms:created>
  <dcterms:modified xsi:type="dcterms:W3CDTF">2023-11-29T08:10:26Z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0x0101003E5C984AAF46E54EAB00D4D7C69A4CA9</vt:lpwstr>
  </property>
  <property fmtid="{D5CDD505-2E9C-101B-9397-08002B2CF9AE}" pid="3" name="MediaServiceImageTags">
    <vt:lpwstr/>
  </property>
</Properties>
</file>