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5A80" w14:textId="69EBF3FD" w:rsidR="003B12A6" w:rsidRPr="003B12A6" w:rsidRDefault="003B12A6" w:rsidP="003B12A6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Ausschreibungstext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Pr="003B12A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ANICALL RUFANLAGE</w:t>
      </w:r>
    </w:p>
    <w:p w14:paraId="4F07D0D2" w14:textId="454D32A8" w:rsidR="003B12A6" w:rsidRPr="003B12A6" w:rsidRDefault="003B12A6" w:rsidP="003B12A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B12A6">
        <w:rPr>
          <w:rStyle w:val="normaltextrun"/>
          <w:rFonts w:cstheme="minorHAnsi"/>
        </w:rPr>
        <w:t xml:space="preserve">Gefordert ist </w:t>
      </w:r>
      <w:r>
        <w:rPr>
          <w:rStyle w:val="normaltextrun"/>
          <w:rFonts w:cstheme="minorHAnsi"/>
        </w:rPr>
        <w:t xml:space="preserve">eine </w:t>
      </w:r>
      <w:r w:rsidRPr="003B12A6">
        <w:rPr>
          <w:rFonts w:cstheme="minorHAnsi"/>
          <w:kern w:val="0"/>
        </w:rPr>
        <w:t>universell einsetzbare Rufanlage, die alle sicherheitstechnischen</w:t>
      </w:r>
    </w:p>
    <w:p w14:paraId="3CB71AA0" w14:textId="77777777" w:rsidR="003B12A6" w:rsidRDefault="003B12A6" w:rsidP="003B12A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B12A6">
        <w:rPr>
          <w:rFonts w:cstheme="minorHAnsi"/>
          <w:kern w:val="0"/>
        </w:rPr>
        <w:t>und funktionellen Anforderungen</w:t>
      </w:r>
      <w:r>
        <w:rPr>
          <w:rFonts w:cstheme="minorHAnsi"/>
          <w:kern w:val="0"/>
        </w:rPr>
        <w:t xml:space="preserve"> </w:t>
      </w:r>
      <w:r w:rsidRPr="003B12A6">
        <w:rPr>
          <w:rFonts w:cstheme="minorHAnsi"/>
          <w:kern w:val="0"/>
        </w:rPr>
        <w:t>aus der DIN VDE 0834 erfüllt.</w:t>
      </w:r>
    </w:p>
    <w:p w14:paraId="248D0454" w14:textId="77777777" w:rsidR="003B12A6" w:rsidRDefault="003B12A6" w:rsidP="003B12A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CA2B014" w14:textId="5785346E" w:rsidR="003B12A6" w:rsidRDefault="003B12A6" w:rsidP="003B12A6">
      <w:pPr>
        <w:autoSpaceDE w:val="0"/>
        <w:autoSpaceDN w:val="0"/>
        <w:adjustRightInd w:val="0"/>
        <w:spacing w:after="0" w:line="240" w:lineRule="auto"/>
      </w:pPr>
      <w:r>
        <w:rPr>
          <w:rStyle w:val="normaltextrun"/>
          <w:rFonts w:ascii="Calibri" w:hAnsi="Calibri" w:cs="Calibri"/>
        </w:rPr>
        <w:t>Eigenschaften:</w:t>
      </w:r>
      <w:r>
        <w:rPr>
          <w:rStyle w:val="eop"/>
          <w:rFonts w:ascii="Calibri" w:hAnsi="Calibri" w:cs="Calibri"/>
        </w:rPr>
        <w:t> </w:t>
      </w:r>
    </w:p>
    <w:p w14:paraId="55948FAB" w14:textId="77777777" w:rsidR="00255E95" w:rsidRDefault="003B12A6" w:rsidP="00255E95">
      <w:pPr>
        <w:pStyle w:val="paragraph"/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Teile der Rufanlage sind in handelsübliche (58er) Schalterdosen einbaubar.</w:t>
      </w:r>
      <w:r w:rsidR="00255E95" w:rsidRPr="00255E9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CFF51E7" w14:textId="507C8F5C" w:rsidR="00255E95" w:rsidRDefault="00255E95" w:rsidP="00255E95">
      <w:pPr>
        <w:pStyle w:val="paragraph"/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Die Rufanlage ist mit dem Fernnotruf NRT 1 XR V3 von Telegärtner kombinierbar.</w:t>
      </w:r>
    </w:p>
    <w:p w14:paraId="15BC0817" w14:textId="3F586565" w:rsidR="003B12A6" w:rsidRDefault="003B12A6" w:rsidP="003B12A6">
      <w:pPr>
        <w:pStyle w:val="paragraph"/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Die Rufanlage besteht aus den Teilen </w:t>
      </w:r>
    </w:p>
    <w:p w14:paraId="352793FF" w14:textId="77777777" w:rsidR="003B12A6" w:rsidRDefault="003B12A6" w:rsidP="003B12A6">
      <w:pPr>
        <w:pStyle w:val="paragraph"/>
        <w:numPr>
          <w:ilvl w:val="0"/>
          <w:numId w:val="8"/>
        </w:numPr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Rufmodul, </w:t>
      </w:r>
    </w:p>
    <w:p w14:paraId="4C9562DF" w14:textId="4A65760E" w:rsidR="003B12A6" w:rsidRDefault="003B12A6" w:rsidP="003B12A6">
      <w:pPr>
        <w:pStyle w:val="paragraph"/>
        <w:numPr>
          <w:ilvl w:val="0"/>
          <w:numId w:val="8"/>
        </w:numPr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Zugtaster, </w:t>
      </w:r>
    </w:p>
    <w:p w14:paraId="37335823" w14:textId="77777777" w:rsidR="003B12A6" w:rsidRDefault="003B12A6" w:rsidP="003B12A6">
      <w:pPr>
        <w:pStyle w:val="paragraph"/>
        <w:numPr>
          <w:ilvl w:val="0"/>
          <w:numId w:val="8"/>
        </w:numPr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Abstelltaster,</w:t>
      </w:r>
    </w:p>
    <w:p w14:paraId="57108A79" w14:textId="729A65F2" w:rsidR="003B12A6" w:rsidRDefault="003B12A6" w:rsidP="003B12A6">
      <w:pPr>
        <w:pStyle w:val="paragraph"/>
        <w:numPr>
          <w:ilvl w:val="0"/>
          <w:numId w:val="8"/>
        </w:numPr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Netzteil</w:t>
      </w:r>
      <w:r w:rsidR="00055815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02F4266" w14:textId="309D31CE" w:rsidR="003B12A6" w:rsidRDefault="003B12A6" w:rsidP="003B12A6">
      <w:pPr>
        <w:pStyle w:val="paragraph"/>
        <w:numPr>
          <w:ilvl w:val="0"/>
          <w:numId w:val="8"/>
        </w:numPr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USV.</w:t>
      </w:r>
    </w:p>
    <w:p w14:paraId="1F717F5C" w14:textId="77777777" w:rsidR="003B12A6" w:rsidRDefault="003B12A6" w:rsidP="003B12A6">
      <w:pPr>
        <w:pStyle w:val="paragraph"/>
        <w:spacing w:before="0" w:beforeAutospacing="0" w:after="20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4D17852" w14:textId="7356D016" w:rsidR="003B12A6" w:rsidRDefault="003B12A6" w:rsidP="003B12A6">
      <w:pPr>
        <w:pStyle w:val="paragraph"/>
        <w:numPr>
          <w:ilvl w:val="0"/>
          <w:numId w:val="2"/>
        </w:numPr>
        <w:ind w:left="7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Lieferung eine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Rufan</w:t>
      </w:r>
      <w:r w:rsidR="00E11CF3">
        <w:rPr>
          <w:rStyle w:val="normaltextrun"/>
          <w:rFonts w:ascii="Calibri" w:hAnsi="Calibri" w:cs="Calibri"/>
          <w:b/>
          <w:bCs/>
          <w:sz w:val="22"/>
          <w:szCs w:val="22"/>
        </w:rPr>
        <w:t>l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4B06C" w14:textId="12E56AFA" w:rsidR="003B12A6" w:rsidRDefault="003B12A6" w:rsidP="003B12A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Lieferung eine</w:t>
      </w:r>
      <w:r>
        <w:rPr>
          <w:rStyle w:val="normaltextrun"/>
          <w:rFonts w:ascii="Calibri" w:hAnsi="Calibri" w:cs="Calibri"/>
          <w:sz w:val="22"/>
          <w:szCs w:val="22"/>
        </w:rPr>
        <w:t>r Rufanlage gem. DIN VDE 0834 mit den Teilen Rufmodul, Zugtaster, Abstelltaster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, Netzteil und USV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75F110" w14:textId="77777777" w:rsidR="00255E95" w:rsidRDefault="00255E95" w:rsidP="00255E95">
      <w:pPr>
        <w:pStyle w:val="paragraph"/>
        <w:spacing w:before="0" w:beforeAutospacing="0" w:after="0" w:afterAutospacing="0"/>
        <w:ind w:left="1776"/>
        <w:textAlignment w:val="baseline"/>
        <w:rPr>
          <w:rFonts w:ascii="Calibri" w:hAnsi="Calibri" w:cs="Calibri"/>
          <w:sz w:val="22"/>
          <w:szCs w:val="22"/>
        </w:rPr>
      </w:pPr>
    </w:p>
    <w:p w14:paraId="5760EC2F" w14:textId="6871E0B8" w:rsidR="003B12A6" w:rsidRDefault="003B12A6" w:rsidP="003B12A6">
      <w:pPr>
        <w:pStyle w:val="paragraph"/>
        <w:spacing w:before="0" w:beforeAutospacing="0" w:after="0" w:afterAutospacing="0"/>
        <w:ind w:left="711" w:firstLine="705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Fabrikat Telegärtner </w:t>
      </w:r>
      <w:r>
        <w:rPr>
          <w:rStyle w:val="normaltextrun"/>
          <w:rFonts w:ascii="Calibri" w:hAnsi="Calibri" w:cs="Calibri"/>
          <w:sz w:val="22"/>
          <w:szCs w:val="22"/>
        </w:rPr>
        <w:t>SANICALL</w:t>
      </w:r>
      <w:r>
        <w:rPr>
          <w:rStyle w:val="normaltextrun"/>
          <w:rFonts w:ascii="Calibri" w:hAnsi="Calibri" w:cs="Calibri"/>
          <w:sz w:val="22"/>
          <w:szCs w:val="22"/>
        </w:rPr>
        <w:t xml:space="preserve"> oder vergleichbar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51B5D2" w14:textId="77777777" w:rsidR="003B12A6" w:rsidRDefault="003B12A6" w:rsidP="003B12A6">
      <w:pPr>
        <w:pStyle w:val="paragraph"/>
        <w:spacing w:before="0" w:beforeAutospacing="0" w:after="0" w:afterAutospacing="0"/>
        <w:ind w:left="360" w:firstLine="705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B8FE9A" w14:textId="77777777" w:rsidR="003B12A6" w:rsidRDefault="003B12A6" w:rsidP="003B12A6">
      <w:pPr>
        <w:pStyle w:val="paragraph"/>
        <w:spacing w:before="0" w:beforeAutospacing="0" w:after="0" w:afterAutospacing="0"/>
        <w:ind w:left="711" w:firstLine="705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____ Stück</w:t>
      </w:r>
      <w:r>
        <w:rPr>
          <w:rStyle w:val="tabchar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EP _____</w:t>
      </w:r>
      <w:r>
        <w:rPr>
          <w:rStyle w:val="tabchar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GP _____</w:t>
      </w:r>
      <w:r>
        <w:rPr>
          <w:rStyle w:val="tabchar"/>
          <w:sz w:val="22"/>
          <w:szCs w:val="22"/>
        </w:rPr>
        <w:t xml:space="preserve"> </w:t>
      </w:r>
    </w:p>
    <w:p w14:paraId="450C0E18" w14:textId="77777777" w:rsidR="003B12A6" w:rsidRPr="00671ED2" w:rsidRDefault="003B12A6" w:rsidP="003B12A6"/>
    <w:sectPr w:rsidR="003B12A6" w:rsidRPr="00671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261"/>
    <w:multiLevelType w:val="hybridMultilevel"/>
    <w:tmpl w:val="89483A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449B3"/>
    <w:multiLevelType w:val="hybridMultilevel"/>
    <w:tmpl w:val="36C45920"/>
    <w:lvl w:ilvl="0" w:tplc="6174322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AA3"/>
    <w:multiLevelType w:val="hybridMultilevel"/>
    <w:tmpl w:val="F888167C"/>
    <w:lvl w:ilvl="0" w:tplc="9B98C6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93C2098"/>
    <w:multiLevelType w:val="hybridMultilevel"/>
    <w:tmpl w:val="564C1D8E"/>
    <w:lvl w:ilvl="0" w:tplc="DC9493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C24"/>
    <w:multiLevelType w:val="hybridMultilevel"/>
    <w:tmpl w:val="425C1E2C"/>
    <w:lvl w:ilvl="0" w:tplc="6174322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D75F8"/>
    <w:multiLevelType w:val="multilevel"/>
    <w:tmpl w:val="1CC8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017CD"/>
    <w:multiLevelType w:val="multilevel"/>
    <w:tmpl w:val="74F0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07F01"/>
    <w:multiLevelType w:val="multilevel"/>
    <w:tmpl w:val="546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500352">
    <w:abstractNumId w:val="7"/>
  </w:num>
  <w:num w:numId="2" w16cid:durableId="1469585342">
    <w:abstractNumId w:val="6"/>
  </w:num>
  <w:num w:numId="3" w16cid:durableId="384763549">
    <w:abstractNumId w:val="5"/>
  </w:num>
  <w:num w:numId="4" w16cid:durableId="1055933346">
    <w:abstractNumId w:val="2"/>
  </w:num>
  <w:num w:numId="5" w16cid:durableId="846989963">
    <w:abstractNumId w:val="0"/>
  </w:num>
  <w:num w:numId="6" w16cid:durableId="648483438">
    <w:abstractNumId w:val="4"/>
  </w:num>
  <w:num w:numId="7" w16cid:durableId="1657420427">
    <w:abstractNumId w:val="1"/>
  </w:num>
  <w:num w:numId="8" w16cid:durableId="1227110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A6"/>
    <w:rsid w:val="00055815"/>
    <w:rsid w:val="000B0B90"/>
    <w:rsid w:val="000C46FE"/>
    <w:rsid w:val="00110F8C"/>
    <w:rsid w:val="00255E95"/>
    <w:rsid w:val="00265A8D"/>
    <w:rsid w:val="003B12A6"/>
    <w:rsid w:val="003F5CFC"/>
    <w:rsid w:val="00496F77"/>
    <w:rsid w:val="0084539C"/>
    <w:rsid w:val="00A10BE1"/>
    <w:rsid w:val="00E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EFFA"/>
  <w15:chartTrackingRefBased/>
  <w15:docId w15:val="{FC1B1E94-736E-4120-BDA2-A87BF6A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3B12A6"/>
  </w:style>
  <w:style w:type="character" w:customStyle="1" w:styleId="eop">
    <w:name w:val="eop"/>
    <w:basedOn w:val="Absatz-Standardschriftart"/>
    <w:rsid w:val="003B12A6"/>
  </w:style>
  <w:style w:type="character" w:customStyle="1" w:styleId="scxw156139594">
    <w:name w:val="scxw156139594"/>
    <w:basedOn w:val="Absatz-Standardschriftart"/>
    <w:rsid w:val="003B12A6"/>
  </w:style>
  <w:style w:type="character" w:customStyle="1" w:styleId="tabchar">
    <w:name w:val="tabchar"/>
    <w:basedOn w:val="Absatz-Standardschriftart"/>
    <w:rsid w:val="003B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C984AAF46E54EAB00D4D7C69A4CA9" ma:contentTypeVersion="18" ma:contentTypeDescription="Ein neues Dokument erstellen." ma:contentTypeScope="" ma:versionID="501d37d9682ac92da2dcab7b544c3677">
  <xsd:schema xmlns:xsd="http://www.w3.org/2001/XMLSchema" xmlns:xs="http://www.w3.org/2001/XMLSchema" xmlns:p="http://schemas.microsoft.com/office/2006/metadata/properties" xmlns:ns2="98f903a8-4aaa-4e29-86e1-80ff38712b0b" xmlns:ns3="97f6a86a-718e-4ebb-9de5-252d1836e9c7" targetNamespace="http://schemas.microsoft.com/office/2006/metadata/properties" ma:root="true" ma:fieldsID="d703fe09279ae743ac854df34c5d394e" ns2:_="" ns3:_="">
    <xsd:import namespace="98f903a8-4aaa-4e29-86e1-80ff38712b0b"/>
    <xsd:import namespace="97f6a86a-718e-4ebb-9de5-252d1836e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903a8-4aaa-4e29-86e1-80ff38712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37b74c-75ef-4a6c-b9ba-e857fdc6a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a86a-718e-4ebb-9de5-252d1836e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a6108c-87dd-4833-b5f4-f339bef372ff}" ma:internalName="TaxCatchAll" ma:showField="CatchAllData" ma:web="97f6a86a-718e-4ebb-9de5-252d1836e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903a8-4aaa-4e29-86e1-80ff38712b0b">
      <Terms xmlns="http://schemas.microsoft.com/office/infopath/2007/PartnerControls"/>
    </lcf76f155ced4ddcb4097134ff3c332f>
    <TaxCatchAll xmlns="97f6a86a-718e-4ebb-9de5-252d1836e9c7" xsi:nil="true"/>
  </documentManagement>
</p:properties>
</file>

<file path=customXml/itemProps1.xml><?xml version="1.0" encoding="utf-8"?>
<ds:datastoreItem xmlns:ds="http://schemas.openxmlformats.org/officeDocument/2006/customXml" ds:itemID="{3E2396DD-FCF0-4A98-876D-23151EBDE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903a8-4aaa-4e29-86e1-80ff38712b0b"/>
    <ds:schemaRef ds:uri="97f6a86a-718e-4ebb-9de5-252d1836e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8384A-0EF3-4B9D-8074-9CEC17CE9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30D29-7954-4EA0-AD2E-B68C87B6DE2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f6a86a-718e-4ebb-9de5-252d1836e9c7"/>
    <ds:schemaRef ds:uri="http://schemas.microsoft.com/office/2006/documentManagement/types"/>
    <ds:schemaRef ds:uri="98f903a8-4aaa-4e29-86e1-80ff38712b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Söldner</dc:creator>
  <cp:keywords/>
  <dc:description/>
  <cp:lastModifiedBy>Gunther Söldner</cp:lastModifiedBy>
  <cp:revision>3</cp:revision>
  <dcterms:created xsi:type="dcterms:W3CDTF">2024-02-19T13:21:00Z</dcterms:created>
  <dcterms:modified xsi:type="dcterms:W3CDTF">2024-02-19T13:34:00Z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0x0101003E5C984AAF46E54EAB00D4D7C69A4CA9</vt:lpwstr>
  </property>
  <property fmtid="{D5CDD505-2E9C-101B-9397-08002B2CF9AE}" pid="3" name="MediaServiceImageTags">
    <vt:lpwstr/>
  </property>
</Properties>
</file>